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45" w:rightFromText="45" w:vertAnchor="text"/>
        <w:tblW w:w="11250" w:type="dxa"/>
        <w:tblCellSpacing w:w="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</w:tblPr>
      <w:tblGrid>
        <w:gridCol w:w="1500"/>
        <w:gridCol w:w="9750"/>
      </w:tblGrid>
      <w:tr w:rsidR="007B01CE" w:rsidRPr="007B01CE" w14:paraId="1A40F008" w14:textId="77777777" w:rsidTr="007B01CE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6F7C9A86" w14:textId="77777777" w:rsidR="007B01CE" w:rsidRPr="007B01CE" w:rsidRDefault="007B01CE" w:rsidP="007B01CE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</w:pPr>
            <w:proofErr w:type="spellStart"/>
            <w:r w:rsidRPr="007B01CE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t>Cеансы</w:t>
            </w:r>
            <w:proofErr w:type="spellEnd"/>
            <w:r w:rsidRPr="007B01CE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t xml:space="preserve"> работы Линейного ускорителя ионов водорода</w:t>
            </w:r>
            <w:r w:rsidRPr="007B01CE">
              <w:rPr>
                <w:rFonts w:ascii="Verdana" w:eastAsia="Times New Roman" w:hAnsi="Verdana" w:cs="Times New Roman"/>
                <w:b/>
                <w:bCs/>
                <w:color w:val="800000"/>
                <w:sz w:val="18"/>
                <w:szCs w:val="18"/>
                <w:lang w:eastAsia="ru-RU"/>
              </w:rPr>
              <w:br/>
              <w:t>Московской мезонной фабрики ИЯИ РАН</w:t>
            </w:r>
          </w:p>
        </w:tc>
      </w:tr>
      <w:tr w:rsidR="007B01CE" w:rsidRPr="007B01CE" w14:paraId="1FB76569" w14:textId="77777777" w:rsidTr="007B01CE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4845255E" w14:textId="77777777" w:rsidR="007B01CE" w:rsidRPr="007B01CE" w:rsidRDefault="007B01CE" w:rsidP="007B01CE">
            <w:pPr>
              <w:spacing w:after="240" w:line="240" w:lineRule="auto"/>
              <w:jc w:val="right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Современное состояние </w:t>
            </w:r>
            <w:hyperlink r:id="rId4" w:tgtFrame="_blank" w:history="1">
              <w:r w:rsidRPr="007B01CE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Линейного ускорителя ионов водорода</w:t>
              </w:r>
            </w:hyperlink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</w:r>
            <w:hyperlink r:id="rId5" w:tgtFrame="_blank" w:history="1">
              <w:r w:rsidRPr="007B01CE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Система контроля и управления линейным ускорителем (</w:t>
              </w:r>
              <w:proofErr w:type="spellStart"/>
              <w:r w:rsidRPr="007B01CE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>on-line</w:t>
              </w:r>
              <w:proofErr w:type="spellEnd"/>
              <w:r w:rsidRPr="007B01CE">
                <w:rPr>
                  <w:rFonts w:ascii="Verdana" w:eastAsia="Times New Roman" w:hAnsi="Verdana" w:cs="Times New Roman"/>
                  <w:color w:val="800000"/>
                  <w:sz w:val="17"/>
                  <w:szCs w:val="17"/>
                  <w:u w:val="single"/>
                  <w:shd w:val="clear" w:color="auto" w:fill="F5F5F5"/>
                  <w:lang w:eastAsia="ru-RU"/>
                </w:rPr>
                <w:t xml:space="preserve"> во время сеанса)</w:t>
              </w:r>
            </w:hyperlink>
          </w:p>
        </w:tc>
      </w:tr>
      <w:tr w:rsidR="007B01CE" w:rsidRPr="007B01CE" w14:paraId="5767E411" w14:textId="77777777" w:rsidTr="007B01CE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59BA33F3" w14:textId="77777777" w:rsidR="007B01CE" w:rsidRPr="007B01CE" w:rsidRDefault="007B01CE" w:rsidP="007B01CE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41947050">
                <v:rect id="_x0000_i1060" style="width:0;height:1.5pt" o:hralign="center" o:hrstd="t" o:hr="t" fillcolor="#a0a0a0" stroked="f"/>
              </w:pict>
            </w:r>
          </w:p>
        </w:tc>
      </w:tr>
      <w:tr w:rsidR="007B01CE" w:rsidRPr="007B01CE" w14:paraId="3DE1F6B5" w14:textId="77777777" w:rsidTr="007B01CE">
        <w:trPr>
          <w:tblCellSpacing w:w="0" w:type="dxa"/>
        </w:trPr>
        <w:tc>
          <w:tcPr>
            <w:tcW w:w="1500" w:type="dxa"/>
            <w:shd w:val="clear" w:color="auto" w:fill="F5F5F5"/>
            <w:vAlign w:val="center"/>
            <w:hideMark/>
          </w:tcPr>
          <w:p w14:paraId="47A54481" w14:textId="77777777" w:rsidR="007B01CE" w:rsidRPr="007B01CE" w:rsidRDefault="007B01CE" w:rsidP="007B01CE">
            <w:pPr>
              <w:spacing w:after="24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Дата сеанса</w:t>
            </w:r>
          </w:p>
        </w:tc>
        <w:tc>
          <w:tcPr>
            <w:tcW w:w="9750" w:type="dxa"/>
            <w:shd w:val="clear" w:color="auto" w:fill="F5F5F5"/>
            <w:vAlign w:val="center"/>
            <w:hideMark/>
          </w:tcPr>
          <w:p w14:paraId="2A41EB05" w14:textId="77777777" w:rsidR="007B01CE" w:rsidRPr="007B01CE" w:rsidRDefault="007B01CE" w:rsidP="007B01CE">
            <w:pPr>
              <w:spacing w:after="240" w:line="240" w:lineRule="auto"/>
              <w:jc w:val="center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Программа</w:t>
            </w:r>
          </w:p>
        </w:tc>
      </w:tr>
      <w:tr w:rsidR="007B01CE" w:rsidRPr="007B01CE" w14:paraId="0D860843" w14:textId="77777777" w:rsidTr="007B01CE">
        <w:trPr>
          <w:tblCellSpacing w:w="0" w:type="dxa"/>
        </w:trPr>
        <w:tc>
          <w:tcPr>
            <w:tcW w:w="11250" w:type="dxa"/>
            <w:gridSpan w:val="2"/>
            <w:shd w:val="clear" w:color="auto" w:fill="F5F5F5"/>
            <w:vAlign w:val="center"/>
            <w:hideMark/>
          </w:tcPr>
          <w:p w14:paraId="20C25A11" w14:textId="77777777" w:rsidR="007B01CE" w:rsidRPr="007B01CE" w:rsidRDefault="007B01CE" w:rsidP="007B01CE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76A584A7">
                <v:rect id="_x0000_i1061" style="width:0;height:1.5pt" o:hralign="center" o:hrstd="t" o:hr="t" fillcolor="#a0a0a0" stroked="f"/>
              </w:pict>
            </w:r>
          </w:p>
          <w:p w14:paraId="5B060F9F" w14:textId="77777777" w:rsidR="007B01CE" w:rsidRPr="007B01CE" w:rsidRDefault="007B01CE" w:rsidP="007B01CE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b/>
                <w:bCs/>
                <w:color w:val="0000FF"/>
                <w:sz w:val="17"/>
                <w:szCs w:val="17"/>
                <w:lang w:eastAsia="ru-RU"/>
              </w:rPr>
              <w:t>2026</w:t>
            </w:r>
          </w:p>
          <w:p w14:paraId="1292319D" w14:textId="77777777" w:rsidR="007B01CE" w:rsidRPr="007B01CE" w:rsidRDefault="007B01CE" w:rsidP="007B01CE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pict w14:anchorId="46DEE178">
                <v:rect id="_x0000_i1062" style="width:0;height:1.5pt" o:hralign="center" o:hrstd="t" o:hr="t" fillcolor="#a0a0a0" stroked="f"/>
              </w:pict>
            </w:r>
          </w:p>
        </w:tc>
      </w:tr>
      <w:tr w:rsidR="007B01CE" w:rsidRPr="007B01CE" w14:paraId="53EE8F56" w14:textId="77777777" w:rsidTr="007B01CE">
        <w:trPr>
          <w:tblCellSpacing w:w="0" w:type="dxa"/>
        </w:trPr>
        <w:tc>
          <w:tcPr>
            <w:tcW w:w="0" w:type="auto"/>
            <w:shd w:val="clear" w:color="auto" w:fill="F5F5F5"/>
            <w:hideMark/>
          </w:tcPr>
          <w:p w14:paraId="69F7BCF7" w14:textId="77777777" w:rsidR="007B01CE" w:rsidRPr="007B01CE" w:rsidRDefault="007B01CE" w:rsidP="007B01CE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FF0000"/>
                <w:sz w:val="17"/>
                <w:szCs w:val="17"/>
                <w:lang w:eastAsia="ru-RU"/>
              </w:rPr>
              <w:t>16-21.10.26</w:t>
            </w:r>
          </w:p>
        </w:tc>
        <w:tc>
          <w:tcPr>
            <w:tcW w:w="9750" w:type="dxa"/>
            <w:shd w:val="clear" w:color="auto" w:fill="F5F5F5"/>
            <w:vAlign w:val="center"/>
            <w:hideMark/>
          </w:tcPr>
          <w:p w14:paraId="68642B8D" w14:textId="77777777" w:rsidR="005E0BC7" w:rsidRDefault="007B01CE" w:rsidP="005E0BC7">
            <w:pPr>
              <w:spacing w:before="100" w:beforeAutospacing="1" w:after="100" w:afterAutospacing="1" w:line="240" w:lineRule="auto"/>
              <w:ind w:firstLine="450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В связи с необходимостью проведения ремонтных и наладочных работ на системе обеспечения ускорителя</w:t>
            </w:r>
            <w:r w:rsidR="005E0BC7" w:rsidRPr="005E0BC7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</w:t>
            </w: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холодильной водой,</w:t>
            </w:r>
          </w:p>
          <w:p w14:paraId="60194CA2" w14:textId="4687F238" w:rsidR="007B01CE" w:rsidRPr="007B01CE" w:rsidRDefault="007B01CE" w:rsidP="005E0BC7">
            <w:pPr>
              <w:spacing w:before="100" w:beforeAutospacing="1" w:after="100" w:afterAutospacing="1" w:line="240" w:lineRule="auto"/>
              <w:ind w:firstLine="450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  <w:t>ПРИКАЗЫВАЮ:</w:t>
            </w: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br/>
            </w:r>
            <w:proofErr w:type="gramStart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1.Продлить</w:t>
            </w:r>
            <w:proofErr w:type="gramEnd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сеанс работы ускорителя ММФ с пучком с 20.00 16 октября до 20.30 21 октября 2026 г. в круглосуточном режиме.</w:t>
            </w:r>
          </w:p>
          <w:p w14:paraId="459DDB30" w14:textId="77777777" w:rsidR="007B01CE" w:rsidRPr="007B01CE" w:rsidRDefault="007B01CE" w:rsidP="005E0BC7">
            <w:pPr>
              <w:spacing w:after="0" w:line="240" w:lineRule="auto"/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</w:pPr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   Приказ </w:t>
            </w:r>
            <w:proofErr w:type="spellStart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и.о</w:t>
            </w:r>
            <w:proofErr w:type="spellEnd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. директора Института </w:t>
            </w:r>
            <w:proofErr w:type="spellStart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>М.В.Либанова</w:t>
            </w:r>
            <w:proofErr w:type="spellEnd"/>
            <w:r w:rsidRPr="007B01CE">
              <w:rPr>
                <w:rFonts w:ascii="Verdana" w:eastAsia="Times New Roman" w:hAnsi="Verdana" w:cs="Times New Roman"/>
                <w:color w:val="000066"/>
                <w:sz w:val="17"/>
                <w:szCs w:val="17"/>
                <w:lang w:eastAsia="ru-RU"/>
              </w:rPr>
              <w:t xml:space="preserve"> №152 от 13 октября 2026 г.</w:t>
            </w:r>
          </w:p>
        </w:tc>
      </w:tr>
    </w:tbl>
    <w:p w14:paraId="271BE18C" w14:textId="77777777" w:rsidR="002E4774" w:rsidRDefault="002E4774"/>
    <w:sectPr w:rsidR="002E4774" w:rsidSect="007B01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1CE"/>
    <w:rsid w:val="002E4774"/>
    <w:rsid w:val="005E0BC7"/>
    <w:rsid w:val="007B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74212"/>
  <w15:chartTrackingRefBased/>
  <w15:docId w15:val="{F1464F8F-3698-4977-8F02-E72FBCB9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7B01C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7B01C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B01C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B0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l.inr.ru/" TargetMode="External"/><Relationship Id="rId4" Type="http://schemas.openxmlformats.org/officeDocument/2006/relationships/hyperlink" Target="https://www.inr.ru/~ou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2026-10-15T08:14:00Z</dcterms:created>
  <dcterms:modified xsi:type="dcterms:W3CDTF">2026-10-15T08:17:00Z</dcterms:modified>
</cp:coreProperties>
</file>