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6F3" w:rsidRDefault="008116F3" w:rsidP="008116F3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ПРАВИТЕЛЬСТВО РОССИЙСКОЙ ФЕДЕРАЦИИ</w:t>
      </w:r>
    </w:p>
    <w:p w:rsidR="008116F3" w:rsidRDefault="008116F3" w:rsidP="008116F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8116F3" w:rsidRDefault="008116F3" w:rsidP="008116F3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ПОСТАНОВЛЕНИЕ</w:t>
      </w:r>
    </w:p>
    <w:p w:rsidR="008116F3" w:rsidRDefault="008116F3" w:rsidP="008116F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8116F3" w:rsidRDefault="008116F3" w:rsidP="008116F3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от 13 марта 2013 г. № </w:t>
      </w:r>
      <w:r>
        <w:rPr>
          <w:rStyle w:val="bookmark"/>
          <w:b/>
          <w:bCs/>
          <w:color w:val="333333"/>
          <w:sz w:val="27"/>
          <w:szCs w:val="27"/>
          <w:shd w:val="clear" w:color="auto" w:fill="FFD800"/>
        </w:rPr>
        <w:t>208</w:t>
      </w:r>
    </w:p>
    <w:p w:rsidR="008116F3" w:rsidRDefault="008116F3" w:rsidP="008116F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8116F3" w:rsidRDefault="008116F3" w:rsidP="008116F3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МОСКВА</w:t>
      </w:r>
    </w:p>
    <w:p w:rsidR="008116F3" w:rsidRDefault="008116F3" w:rsidP="008116F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8116F3" w:rsidRDefault="008116F3" w:rsidP="008116F3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 xml:space="preserve">Об утверждении Правил представления лицом, поступающим на </w:t>
      </w:r>
      <w:proofErr w:type="gramStart"/>
      <w:r>
        <w:rPr>
          <w:b/>
          <w:bCs/>
          <w:color w:val="333333"/>
          <w:sz w:val="27"/>
          <w:szCs w:val="27"/>
        </w:rPr>
        <w:t>работу</w:t>
      </w:r>
      <w:proofErr w:type="gramEnd"/>
      <w:r>
        <w:rPr>
          <w:b/>
          <w:bCs/>
          <w:color w:val="333333"/>
          <w:sz w:val="27"/>
          <w:szCs w:val="27"/>
        </w:rPr>
        <w:t xml:space="preserve"> на должность руководителя федерального государственного учреждения, а также руководителем федерального государственного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</w:t>
      </w:r>
    </w:p>
    <w:p w:rsidR="008116F3" w:rsidRDefault="008116F3" w:rsidP="008116F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8116F3" w:rsidRDefault="008116F3" w:rsidP="008116F3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333333"/>
          <w:sz w:val="27"/>
          <w:szCs w:val="27"/>
        </w:rPr>
      </w:pPr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(В редакции Постановления Правительства Российской Федерации </w:t>
      </w:r>
      <w:hyperlink r:id="rId4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06.11.2014 № 1164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)</w:t>
      </w:r>
    </w:p>
    <w:p w:rsidR="008116F3" w:rsidRDefault="008116F3" w:rsidP="008116F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8116F3" w:rsidRDefault="008116F3" w:rsidP="008116F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 соответствии с частью четвертой статьи 275 </w:t>
      </w:r>
      <w:hyperlink r:id="rId5" w:tgtFrame="contents" w:history="1">
        <w:r>
          <w:rPr>
            <w:rStyle w:val="cmd"/>
            <w:color w:val="1111EE"/>
            <w:sz w:val="27"/>
            <w:szCs w:val="27"/>
            <w:u w:val="single"/>
          </w:rPr>
          <w:t>Трудового кодекса Российской Федерации</w:t>
        </w:r>
      </w:hyperlink>
      <w:r>
        <w:rPr>
          <w:color w:val="333333"/>
          <w:sz w:val="27"/>
          <w:szCs w:val="27"/>
        </w:rPr>
        <w:t> Правительство Российской Федерации постановляет:</w:t>
      </w:r>
    </w:p>
    <w:p w:rsidR="008116F3" w:rsidRDefault="008116F3" w:rsidP="008116F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1. Утвердить прилагаемые Правила представления лицом, поступающим на </w:t>
      </w:r>
      <w:proofErr w:type="gramStart"/>
      <w:r>
        <w:rPr>
          <w:color w:val="333333"/>
          <w:sz w:val="27"/>
          <w:szCs w:val="27"/>
        </w:rPr>
        <w:t>работу</w:t>
      </w:r>
      <w:proofErr w:type="gramEnd"/>
      <w:r>
        <w:rPr>
          <w:color w:val="333333"/>
          <w:sz w:val="27"/>
          <w:szCs w:val="27"/>
        </w:rPr>
        <w:t xml:space="preserve"> на должность руководителя федерального государственного учреждения, а также руководителем федерального государственного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детей.</w:t>
      </w:r>
    </w:p>
    <w:p w:rsidR="008116F3" w:rsidRDefault="008116F3" w:rsidP="008116F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2. Рекомендовать органам государственной власти субъектов Российской Федерации и органам местного самоуправления руководствоваться настоящим постановлением при разработке и утверждении правил представления лицом, поступающим на </w:t>
      </w:r>
      <w:proofErr w:type="gramStart"/>
      <w:r>
        <w:rPr>
          <w:color w:val="333333"/>
          <w:sz w:val="27"/>
          <w:szCs w:val="27"/>
        </w:rPr>
        <w:t>работу</w:t>
      </w:r>
      <w:proofErr w:type="gramEnd"/>
      <w:r>
        <w:rPr>
          <w:color w:val="333333"/>
          <w:sz w:val="27"/>
          <w:szCs w:val="27"/>
        </w:rPr>
        <w:t xml:space="preserve"> на должность руководителя государственного учреждения субъекта Российской Федерации, муниципального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детей, а также о представлении руководителем государственного учреждения субъекта Российской Федерации, муниципального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детей.</w:t>
      </w:r>
    </w:p>
    <w:p w:rsidR="008116F3" w:rsidRDefault="008116F3" w:rsidP="008116F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 </w:t>
      </w:r>
    </w:p>
    <w:p w:rsidR="008116F3" w:rsidRDefault="008116F3" w:rsidP="008116F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8116F3" w:rsidRDefault="008116F3" w:rsidP="008116F3">
      <w:pPr>
        <w:pStyle w:val="i"/>
        <w:shd w:val="clear" w:color="auto" w:fill="FFFFFF"/>
        <w:spacing w:before="90" w:beforeAutospacing="0" w:after="90" w:afterAutospacing="0"/>
        <w:ind w:left="67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Председатель Правительства</w:t>
      </w:r>
      <w:r>
        <w:rPr>
          <w:color w:val="333333"/>
          <w:sz w:val="27"/>
          <w:szCs w:val="27"/>
        </w:rPr>
        <w:br/>
        <w:t>Российской Федерации                               Д.Медведев</w:t>
      </w:r>
    </w:p>
    <w:p w:rsidR="008116F3" w:rsidRDefault="008116F3" w:rsidP="008116F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8116F3" w:rsidRDefault="008116F3" w:rsidP="008116F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8116F3" w:rsidRDefault="008116F3" w:rsidP="008116F3">
      <w:pPr>
        <w:pStyle w:val="s"/>
        <w:shd w:val="clear" w:color="auto" w:fill="FFFFFF"/>
        <w:spacing w:before="90" w:beforeAutospacing="0" w:after="90" w:afterAutospacing="0"/>
        <w:ind w:left="5100"/>
        <w:jc w:val="center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УТВЕРЖДЕНЫ</w:t>
      </w:r>
      <w:r>
        <w:rPr>
          <w:color w:val="333333"/>
          <w:sz w:val="27"/>
          <w:szCs w:val="27"/>
        </w:rPr>
        <w:br/>
        <w:t>постановлением Правительства</w:t>
      </w:r>
      <w:r>
        <w:rPr>
          <w:color w:val="333333"/>
          <w:sz w:val="27"/>
          <w:szCs w:val="27"/>
        </w:rPr>
        <w:br/>
        <w:t>Российской Федерации</w:t>
      </w:r>
      <w:r>
        <w:rPr>
          <w:color w:val="333333"/>
          <w:sz w:val="27"/>
          <w:szCs w:val="27"/>
        </w:rPr>
        <w:br/>
        <w:t>от 13 марта 2013 г. № </w:t>
      </w:r>
      <w:r>
        <w:rPr>
          <w:rStyle w:val="bookmark"/>
          <w:color w:val="333333"/>
          <w:sz w:val="27"/>
          <w:szCs w:val="27"/>
          <w:shd w:val="clear" w:color="auto" w:fill="FFD800"/>
        </w:rPr>
        <w:t>208</w:t>
      </w:r>
    </w:p>
    <w:p w:rsidR="008116F3" w:rsidRDefault="008116F3" w:rsidP="008116F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8116F3" w:rsidRDefault="008116F3" w:rsidP="008116F3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ПРАВИЛА</w:t>
      </w:r>
      <w:r>
        <w:rPr>
          <w:b/>
          <w:bCs/>
          <w:color w:val="333333"/>
          <w:sz w:val="27"/>
          <w:szCs w:val="27"/>
        </w:rPr>
        <w:br/>
        <w:t xml:space="preserve">представления лицом, поступающим на </w:t>
      </w:r>
      <w:proofErr w:type="gramStart"/>
      <w:r>
        <w:rPr>
          <w:b/>
          <w:bCs/>
          <w:color w:val="333333"/>
          <w:sz w:val="27"/>
          <w:szCs w:val="27"/>
        </w:rPr>
        <w:t>работу</w:t>
      </w:r>
      <w:proofErr w:type="gramEnd"/>
      <w:r>
        <w:rPr>
          <w:b/>
          <w:bCs/>
          <w:color w:val="333333"/>
          <w:sz w:val="27"/>
          <w:szCs w:val="27"/>
        </w:rPr>
        <w:t xml:space="preserve"> на должность руководителя федерального государственного учреждения, а также руководителем федерального государственного учреждения сведений о своих доходах, об имуществе и обязательствах имущественного характера и о доходах, об имуществе и обязательствах имущественного характера своих супруга (супруги) и несовершеннолетних детей</w:t>
      </w:r>
    </w:p>
    <w:p w:rsidR="008116F3" w:rsidRDefault="008116F3" w:rsidP="008116F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8116F3" w:rsidRDefault="008116F3" w:rsidP="008116F3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333333"/>
          <w:sz w:val="27"/>
          <w:szCs w:val="27"/>
        </w:rPr>
      </w:pPr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(В редакции Постановления Правительства Российской Федерации </w:t>
      </w:r>
      <w:hyperlink r:id="rId6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06.11.2014 № 1164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)</w:t>
      </w:r>
    </w:p>
    <w:p w:rsidR="008116F3" w:rsidRDefault="008116F3" w:rsidP="008116F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8116F3" w:rsidRDefault="008116F3" w:rsidP="008116F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1. Настоящие Правила устанавливают порядок представления лицом, поступающим на </w:t>
      </w:r>
      <w:proofErr w:type="gramStart"/>
      <w:r>
        <w:rPr>
          <w:color w:val="333333"/>
          <w:sz w:val="27"/>
          <w:szCs w:val="27"/>
        </w:rPr>
        <w:t>работу</w:t>
      </w:r>
      <w:proofErr w:type="gramEnd"/>
      <w:r>
        <w:rPr>
          <w:color w:val="333333"/>
          <w:sz w:val="27"/>
          <w:szCs w:val="27"/>
        </w:rPr>
        <w:t xml:space="preserve"> на должность руководителя федерального государственного учреждения, а также руководителем федерального государственного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 </w:t>
      </w:r>
      <w:r>
        <w:rPr>
          <w:rStyle w:val="ed"/>
          <w:color w:val="1111EE"/>
          <w:sz w:val="27"/>
          <w:szCs w:val="27"/>
        </w:rPr>
        <w:t>(далее - сведения о доходах, об имуществе и обязательствах имущественного характера)</w:t>
      </w:r>
      <w:r>
        <w:rPr>
          <w:color w:val="333333"/>
          <w:sz w:val="27"/>
          <w:szCs w:val="27"/>
        </w:rPr>
        <w:t>.</w:t>
      </w:r>
      <w:r>
        <w:rPr>
          <w:rStyle w:val="mark"/>
          <w:i/>
          <w:iCs/>
          <w:color w:val="1111EE"/>
          <w:sz w:val="27"/>
          <w:szCs w:val="27"/>
        </w:rPr>
        <w:t> (В редакции Постановления Правительства Российской Федерации </w:t>
      </w:r>
      <w:hyperlink r:id="rId7" w:tgtFrame="contents" w:history="1">
        <w:r>
          <w:rPr>
            <w:rStyle w:val="a4"/>
            <w:color w:val="1C1CD6"/>
            <w:sz w:val="27"/>
            <w:szCs w:val="27"/>
          </w:rPr>
          <w:t>от 06.11.2014 № 1164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8116F3" w:rsidRDefault="008116F3" w:rsidP="008116F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  <w:shd w:val="clear" w:color="auto" w:fill="F0F0F0"/>
        </w:rPr>
        <w:t>2. </w:t>
      </w:r>
      <w:proofErr w:type="gramStart"/>
      <w:r>
        <w:rPr>
          <w:rStyle w:val="ed"/>
          <w:color w:val="1111EE"/>
          <w:sz w:val="27"/>
          <w:szCs w:val="27"/>
          <w:shd w:val="clear" w:color="auto" w:fill="F0F0F0"/>
        </w:rPr>
        <w:t>Лицо, поступающее на должность руководителя федерального государственного учреждения, при поступлении на работу представляет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 для поступления на работу на должность руководителя федерального государственного учреждения, сведения об имуществе, принадлежащем ему на</w:t>
      </w:r>
      <w:proofErr w:type="gramEnd"/>
      <w:r>
        <w:rPr>
          <w:rStyle w:val="ed"/>
          <w:color w:val="1111EE"/>
          <w:sz w:val="27"/>
          <w:szCs w:val="27"/>
          <w:shd w:val="clear" w:color="auto" w:fill="F0F0F0"/>
        </w:rPr>
        <w:t xml:space="preserve"> </w:t>
      </w:r>
      <w:proofErr w:type="gramStart"/>
      <w:r>
        <w:rPr>
          <w:rStyle w:val="ed"/>
          <w:color w:val="1111EE"/>
          <w:sz w:val="27"/>
          <w:szCs w:val="27"/>
          <w:shd w:val="clear" w:color="auto" w:fill="F0F0F0"/>
        </w:rPr>
        <w:t xml:space="preserve">праве собственности, и о своих обязательствах имущественного характера по состоянию на 1-е число месяца, предшествующего месяцу подачи документов для поступления на работу на должность руководителя федерального государственного учреждения, а также </w:t>
      </w:r>
      <w:r>
        <w:rPr>
          <w:rStyle w:val="ed"/>
          <w:color w:val="1111EE"/>
          <w:sz w:val="27"/>
          <w:szCs w:val="27"/>
          <w:shd w:val="clear" w:color="auto" w:fill="F0F0F0"/>
        </w:rPr>
        <w:lastRenderedPageBreak/>
        <w:t>сведения о доходах супруга (супруги) и несовершеннолетних детей, полученных от всех источников (включая заработную плату, пенсии, пособия и иные выплаты) за календарный год, предшествующий году подачи лицом документов для поступления</w:t>
      </w:r>
      <w:proofErr w:type="gramEnd"/>
      <w:r>
        <w:rPr>
          <w:rStyle w:val="ed"/>
          <w:color w:val="1111EE"/>
          <w:sz w:val="27"/>
          <w:szCs w:val="27"/>
          <w:shd w:val="clear" w:color="auto" w:fill="F0F0F0"/>
        </w:rPr>
        <w:t xml:space="preserve"> на </w:t>
      </w:r>
      <w:proofErr w:type="gramStart"/>
      <w:r>
        <w:rPr>
          <w:rStyle w:val="ed"/>
          <w:color w:val="1111EE"/>
          <w:sz w:val="27"/>
          <w:szCs w:val="27"/>
          <w:shd w:val="clear" w:color="auto" w:fill="F0F0F0"/>
        </w:rPr>
        <w:t>работу</w:t>
      </w:r>
      <w:proofErr w:type="gramEnd"/>
      <w:r>
        <w:rPr>
          <w:rStyle w:val="ed"/>
          <w:color w:val="1111EE"/>
          <w:sz w:val="27"/>
          <w:szCs w:val="27"/>
          <w:shd w:val="clear" w:color="auto" w:fill="F0F0F0"/>
        </w:rPr>
        <w:t xml:space="preserve"> на должность руководителя федерального государственного учреждения, а также сведения об имуществе, принадлежащем им на праве собственности, и об их обязательствах имущественного характера по состоянию на 1-е число месяца, предшествующего месяцу подачи документов для поступления на работу на должность руководителя федерального государственного учреждения, по утвержденной Президентом Российской Федерации форме справки.</w:t>
      </w:r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 (В редакции Постановления Правительства Российской Федерации </w:t>
      </w:r>
      <w:hyperlink r:id="rId8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06.11.2014 № 1164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 - с 1 января 2015 г.)</w:t>
      </w:r>
    </w:p>
    <w:p w:rsidR="008116F3" w:rsidRDefault="008116F3" w:rsidP="008116F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  <w:shd w:val="clear" w:color="auto" w:fill="F0F0F0"/>
        </w:rPr>
        <w:t>3. </w:t>
      </w:r>
      <w:proofErr w:type="gramStart"/>
      <w:r>
        <w:rPr>
          <w:rStyle w:val="ed"/>
          <w:color w:val="1111EE"/>
          <w:sz w:val="27"/>
          <w:szCs w:val="27"/>
          <w:shd w:val="clear" w:color="auto" w:fill="F0F0F0"/>
        </w:rPr>
        <w:t>Руководитель федерального государственного учреждения ежегодно, не позднее 30 апреля года, следующего за отчетным, представляет сведения о своих доходах, полученных за отчетный период (с 1 января по 31 декабря) от всех источников (включая заработную плату, пенсии, пособия и иные выплаты),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периода, а</w:t>
      </w:r>
      <w:proofErr w:type="gramEnd"/>
      <w:r>
        <w:rPr>
          <w:rStyle w:val="ed"/>
          <w:color w:val="1111EE"/>
          <w:sz w:val="27"/>
          <w:szCs w:val="27"/>
          <w:shd w:val="clear" w:color="auto" w:fill="F0F0F0"/>
        </w:rPr>
        <w:t xml:space="preserve"> </w:t>
      </w:r>
      <w:proofErr w:type="gramStart"/>
      <w:r>
        <w:rPr>
          <w:rStyle w:val="ed"/>
          <w:color w:val="1111EE"/>
          <w:sz w:val="27"/>
          <w:szCs w:val="27"/>
          <w:shd w:val="clear" w:color="auto" w:fill="F0F0F0"/>
        </w:rPr>
        <w:t>также сведения о доходах супруга (супруги) и несовершеннолетних детей, полученных за отчетный период (с 1 января по 31 декабря) от всех источников (включая заработную плату, пенсии, пособия и иные выплаты), сведения об их имуществе, принадлежащем им на праве собственности, и об их обязательствах имущественного характера по состоянию на конец отчетного периода по утвержденной Президентом Российской Федерации форме справки.</w:t>
      </w:r>
      <w:proofErr w:type="gramEnd"/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 (В редакции Постановления Правительства Российской Федерации </w:t>
      </w:r>
      <w:hyperlink r:id="rId9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06.11.2014 № 1164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 - с 1 января 2015 г.)</w:t>
      </w:r>
    </w:p>
    <w:p w:rsidR="008116F3" w:rsidRDefault="008116F3" w:rsidP="008116F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Сведения, предусмотренные пунктами 2 и 3 настоящих Правил, представляются в уполномоченное структурное подразделение работодателя.</w:t>
      </w:r>
    </w:p>
    <w:p w:rsidR="008116F3" w:rsidRDefault="008116F3" w:rsidP="008116F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В случае если руководитель федерального государственного учреждения обнаружил,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 вправе представить уточненные сведения </w:t>
      </w:r>
      <w:r>
        <w:rPr>
          <w:rStyle w:val="ed"/>
          <w:color w:val="1111EE"/>
          <w:sz w:val="27"/>
          <w:szCs w:val="27"/>
        </w:rPr>
        <w:t>в течение одного месяца после окончания срока, указанного в пункте 3 настоящих Правил</w:t>
      </w:r>
      <w:r>
        <w:rPr>
          <w:color w:val="333333"/>
          <w:sz w:val="27"/>
          <w:szCs w:val="27"/>
        </w:rPr>
        <w:t>.</w:t>
      </w:r>
      <w:r>
        <w:rPr>
          <w:rStyle w:val="mark"/>
          <w:i/>
          <w:iCs/>
          <w:color w:val="1111EE"/>
          <w:sz w:val="27"/>
          <w:szCs w:val="27"/>
        </w:rPr>
        <w:t> (В редакции Постановления Правительства Российской Федерации </w:t>
      </w:r>
      <w:hyperlink r:id="rId10" w:tgtFrame="contents" w:history="1">
        <w:r>
          <w:rPr>
            <w:rStyle w:val="a4"/>
            <w:color w:val="1C1CD6"/>
            <w:sz w:val="27"/>
            <w:szCs w:val="27"/>
          </w:rPr>
          <w:t>от 06.11.2014 № 1164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8116F3" w:rsidRDefault="008116F3" w:rsidP="008116F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5</w:t>
      </w:r>
      <w:r>
        <w:rPr>
          <w:rStyle w:val="w9"/>
          <w:color w:val="0000AF"/>
          <w:sz w:val="17"/>
          <w:szCs w:val="17"/>
        </w:rPr>
        <w:t>1</w:t>
      </w:r>
      <w:r>
        <w:rPr>
          <w:rStyle w:val="ed"/>
          <w:color w:val="1111EE"/>
          <w:sz w:val="27"/>
          <w:szCs w:val="27"/>
        </w:rPr>
        <w:t>. </w:t>
      </w:r>
      <w:proofErr w:type="gramStart"/>
      <w:r>
        <w:rPr>
          <w:rStyle w:val="ed"/>
          <w:color w:val="1111EE"/>
          <w:sz w:val="27"/>
          <w:szCs w:val="27"/>
        </w:rPr>
        <w:t>В случае если лицо, поступающее на должность руководителя федерального государственного учреждения, обнаружило,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оно вправе представить уточненные сведения в течение одного месяца со дня представления сведений в соответствии с пунктом 2 настоящих Правил.</w:t>
      </w:r>
      <w:proofErr w:type="gramEnd"/>
      <w:r>
        <w:rPr>
          <w:rStyle w:val="mark"/>
          <w:i/>
          <w:iCs/>
          <w:color w:val="1111EE"/>
          <w:sz w:val="27"/>
          <w:szCs w:val="27"/>
        </w:rPr>
        <w:t> (</w:t>
      </w:r>
      <w:proofErr w:type="gramStart"/>
      <w:r>
        <w:rPr>
          <w:rStyle w:val="mark"/>
          <w:i/>
          <w:iCs/>
          <w:color w:val="1111EE"/>
          <w:sz w:val="27"/>
          <w:szCs w:val="27"/>
        </w:rPr>
        <w:t>Дополнен</w:t>
      </w:r>
      <w:proofErr w:type="gramEnd"/>
      <w:r>
        <w:rPr>
          <w:rStyle w:val="mark"/>
          <w:i/>
          <w:iCs/>
          <w:color w:val="1111EE"/>
          <w:sz w:val="27"/>
          <w:szCs w:val="27"/>
        </w:rPr>
        <w:t xml:space="preserve"> - Постановление Правительства Российской Федерации </w:t>
      </w:r>
      <w:hyperlink r:id="rId11" w:tgtFrame="contents" w:history="1">
        <w:r>
          <w:rPr>
            <w:rStyle w:val="a4"/>
            <w:color w:val="1C1CD6"/>
            <w:sz w:val="27"/>
            <w:szCs w:val="27"/>
          </w:rPr>
          <w:t>от 06.11.2014 № 1164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8116F3" w:rsidRDefault="008116F3" w:rsidP="008116F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6. Сведения о доходах, об имуществе и обязательствах имущественного характера, представляемые в соответствии с настоящими Правилами лицом, </w:t>
      </w:r>
      <w:r>
        <w:rPr>
          <w:color w:val="333333"/>
          <w:sz w:val="27"/>
          <w:szCs w:val="27"/>
        </w:rPr>
        <w:lastRenderedPageBreak/>
        <w:t xml:space="preserve">поступающим на </w:t>
      </w:r>
      <w:proofErr w:type="gramStart"/>
      <w:r>
        <w:rPr>
          <w:color w:val="333333"/>
          <w:sz w:val="27"/>
          <w:szCs w:val="27"/>
        </w:rPr>
        <w:t>работу</w:t>
      </w:r>
      <w:proofErr w:type="gramEnd"/>
      <w:r>
        <w:rPr>
          <w:color w:val="333333"/>
          <w:sz w:val="27"/>
          <w:szCs w:val="27"/>
        </w:rPr>
        <w:t xml:space="preserve"> на должность руководителя федерального государственного учреждения, а также руководителем федерального государственного учреждения,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008116F3" w:rsidRDefault="008116F3" w:rsidP="008116F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Эти сведения предоставляются руководителю федерального государственного органа и другим должностным лицам федерального государственного органа, наделенным полномочиями назначать на должность и освобождать от должности руководителя федерального государственного учреждения.</w:t>
      </w:r>
    </w:p>
    <w:p w:rsidR="008116F3" w:rsidRDefault="008116F3" w:rsidP="008116F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  <w:shd w:val="clear" w:color="auto" w:fill="F0F0F0"/>
        </w:rPr>
        <w:t>7. </w:t>
      </w:r>
      <w:proofErr w:type="gramStart"/>
      <w:r>
        <w:rPr>
          <w:rStyle w:val="ed"/>
          <w:color w:val="1111EE"/>
          <w:sz w:val="27"/>
          <w:szCs w:val="27"/>
          <w:shd w:val="clear" w:color="auto" w:fill="F0F0F0"/>
        </w:rPr>
        <w:t>Сведения о доходах, об имуществе и обязательствах имущественного характера, представленные руководителем федерального государственного учреждения, размещаются в информационно-телекоммуникационной сети "Интернет" на официальном сайте органа, осуществляющего функции и полномочия учредителя федерального государственного учреждения, или по его решению - на официальном сайте федерального государственного учреждения и предоставляются для опубликования общероссийским средствам массовой информации в соответствии с требованиями, утвержденными Министерством труда и социальной защиты Российской</w:t>
      </w:r>
      <w:proofErr w:type="gramEnd"/>
      <w:r>
        <w:rPr>
          <w:rStyle w:val="ed"/>
          <w:color w:val="1111EE"/>
          <w:sz w:val="27"/>
          <w:szCs w:val="27"/>
          <w:shd w:val="clear" w:color="auto" w:fill="F0F0F0"/>
        </w:rPr>
        <w:t xml:space="preserve"> Федерации.</w:t>
      </w:r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 (Дополнен с 1 января 2015 г. - Постановление Правительства Российской Федерации </w:t>
      </w:r>
      <w:hyperlink r:id="rId12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06.11.2014 № 1164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)</w:t>
      </w:r>
    </w:p>
    <w:p w:rsidR="008116F3" w:rsidRDefault="008116F3" w:rsidP="008116F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8116F3" w:rsidRDefault="008116F3" w:rsidP="008116F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8116F3" w:rsidRDefault="008116F3" w:rsidP="008116F3">
      <w:pPr>
        <w:pStyle w:val="s"/>
        <w:shd w:val="clear" w:color="auto" w:fill="FFFFFF"/>
        <w:spacing w:before="90" w:beforeAutospacing="0" w:after="90" w:afterAutospacing="0"/>
        <w:ind w:left="5100"/>
        <w:jc w:val="center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ПРИЛОЖЕНИЕ № 1</w:t>
      </w:r>
      <w:r>
        <w:rPr>
          <w:color w:val="333333"/>
          <w:sz w:val="27"/>
          <w:szCs w:val="27"/>
        </w:rPr>
        <w:br/>
        <w:t xml:space="preserve">к Правилам представления лицом, поступающим на </w:t>
      </w:r>
      <w:proofErr w:type="gramStart"/>
      <w:r>
        <w:rPr>
          <w:color w:val="333333"/>
          <w:sz w:val="27"/>
          <w:szCs w:val="27"/>
        </w:rPr>
        <w:t>работу</w:t>
      </w:r>
      <w:proofErr w:type="gramEnd"/>
      <w:r>
        <w:rPr>
          <w:color w:val="333333"/>
          <w:sz w:val="27"/>
          <w:szCs w:val="27"/>
        </w:rPr>
        <w:t xml:space="preserve"> на должность руководителя федерального государственного учреждения, а также руководителем федерального государственного учреждения сведений о своих доходах, об имуществе и обязательствах имущественного характера и о доходах, об имуществе и обязательствах имущественного характера своих супруга (супруги) и несовершеннолетних детей</w:t>
      </w:r>
    </w:p>
    <w:p w:rsidR="008116F3" w:rsidRDefault="008116F3" w:rsidP="008116F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8116F3" w:rsidRDefault="008116F3" w:rsidP="008116F3">
      <w:pPr>
        <w:pStyle w:val="p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(Утратило силу с 1 января 2015 г. - Постановление Правительства Российской Федерации </w:t>
      </w:r>
      <w:hyperlink r:id="rId13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06.11.2014 № 1164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)</w:t>
      </w:r>
    </w:p>
    <w:p w:rsidR="008116F3" w:rsidRDefault="008116F3" w:rsidP="008116F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8116F3" w:rsidRDefault="008116F3" w:rsidP="008116F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8116F3" w:rsidRDefault="008116F3" w:rsidP="008116F3">
      <w:pPr>
        <w:pStyle w:val="s"/>
        <w:shd w:val="clear" w:color="auto" w:fill="FFFFFF"/>
        <w:spacing w:before="90" w:beforeAutospacing="0" w:after="90" w:afterAutospacing="0"/>
        <w:ind w:left="5100"/>
        <w:jc w:val="center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ПРИЛОЖЕНИЕ № 2</w:t>
      </w:r>
      <w:r>
        <w:rPr>
          <w:color w:val="333333"/>
          <w:sz w:val="27"/>
          <w:szCs w:val="27"/>
        </w:rPr>
        <w:br/>
        <w:t xml:space="preserve">к Правилам представления лицом, поступающим на </w:t>
      </w:r>
      <w:proofErr w:type="gramStart"/>
      <w:r>
        <w:rPr>
          <w:color w:val="333333"/>
          <w:sz w:val="27"/>
          <w:szCs w:val="27"/>
        </w:rPr>
        <w:t>работу</w:t>
      </w:r>
      <w:proofErr w:type="gramEnd"/>
      <w:r>
        <w:rPr>
          <w:color w:val="333333"/>
          <w:sz w:val="27"/>
          <w:szCs w:val="27"/>
        </w:rPr>
        <w:t xml:space="preserve"> на должность руководителя федерального государственного учреждения, а также руководителем федерального государственного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 и несовершеннолетних детей</w:t>
      </w:r>
    </w:p>
    <w:p w:rsidR="008116F3" w:rsidRDefault="008116F3" w:rsidP="008116F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8116F3" w:rsidRDefault="008116F3" w:rsidP="008116F3">
      <w:pPr>
        <w:pStyle w:val="p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(Утратило силу с 1 января 2015 г. - Постановление Правительства Российской Федерации </w:t>
      </w:r>
      <w:hyperlink r:id="rId14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06.11.2014 № 1164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)</w:t>
      </w:r>
    </w:p>
    <w:p w:rsidR="008116F3" w:rsidRDefault="008116F3" w:rsidP="008116F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8116F3" w:rsidRDefault="008116F3" w:rsidP="008116F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8116F3" w:rsidRDefault="008116F3" w:rsidP="008116F3">
      <w:pPr>
        <w:pStyle w:val="s"/>
        <w:shd w:val="clear" w:color="auto" w:fill="FFFFFF"/>
        <w:spacing w:before="90" w:beforeAutospacing="0" w:after="90" w:afterAutospacing="0"/>
        <w:ind w:left="5100"/>
        <w:jc w:val="center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ПРИЛОЖЕНИЕ № 3</w:t>
      </w:r>
      <w:r>
        <w:rPr>
          <w:color w:val="333333"/>
          <w:sz w:val="27"/>
          <w:szCs w:val="27"/>
        </w:rPr>
        <w:br/>
        <w:t xml:space="preserve">к Правилам представления лицом, поступающим на </w:t>
      </w:r>
      <w:proofErr w:type="gramStart"/>
      <w:r>
        <w:rPr>
          <w:color w:val="333333"/>
          <w:sz w:val="27"/>
          <w:szCs w:val="27"/>
        </w:rPr>
        <w:t>работу</w:t>
      </w:r>
      <w:proofErr w:type="gramEnd"/>
      <w:r>
        <w:rPr>
          <w:color w:val="333333"/>
          <w:sz w:val="27"/>
          <w:szCs w:val="27"/>
        </w:rPr>
        <w:t xml:space="preserve"> на должность руководителя федерального государственного учреждения, а также руководителем федерального государственного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</w:t>
      </w:r>
    </w:p>
    <w:p w:rsidR="008116F3" w:rsidRDefault="008116F3" w:rsidP="008116F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8116F3" w:rsidRDefault="008116F3" w:rsidP="008116F3">
      <w:pPr>
        <w:pStyle w:val="p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(Утратило силу с 1 января 2015 г. - Постановление Правительства Российской Федерации </w:t>
      </w:r>
      <w:hyperlink r:id="rId15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06.11.2014 № 1164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)</w:t>
      </w:r>
    </w:p>
    <w:p w:rsidR="008116F3" w:rsidRDefault="008116F3" w:rsidP="008116F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8116F3" w:rsidRDefault="008116F3" w:rsidP="008116F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8116F3" w:rsidRDefault="008116F3" w:rsidP="008116F3">
      <w:pPr>
        <w:pStyle w:val="s"/>
        <w:shd w:val="clear" w:color="auto" w:fill="FFFFFF"/>
        <w:spacing w:before="90" w:beforeAutospacing="0" w:after="90" w:afterAutospacing="0"/>
        <w:ind w:left="5100"/>
        <w:jc w:val="center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ПРИЛОЖЕНИЕ № 4</w:t>
      </w:r>
      <w:r>
        <w:rPr>
          <w:color w:val="333333"/>
          <w:sz w:val="27"/>
          <w:szCs w:val="27"/>
        </w:rPr>
        <w:br/>
        <w:t xml:space="preserve">к Правилам представления лицом, поступающим на </w:t>
      </w:r>
      <w:proofErr w:type="gramStart"/>
      <w:r>
        <w:rPr>
          <w:color w:val="333333"/>
          <w:sz w:val="27"/>
          <w:szCs w:val="27"/>
        </w:rPr>
        <w:t>работу</w:t>
      </w:r>
      <w:proofErr w:type="gramEnd"/>
      <w:r>
        <w:rPr>
          <w:color w:val="333333"/>
          <w:sz w:val="27"/>
          <w:szCs w:val="27"/>
        </w:rPr>
        <w:t xml:space="preserve"> на должность руководителя </w:t>
      </w:r>
      <w:r>
        <w:rPr>
          <w:color w:val="333333"/>
          <w:sz w:val="27"/>
          <w:szCs w:val="27"/>
        </w:rPr>
        <w:lastRenderedPageBreak/>
        <w:t>федерального государственного учреждения, а также руководителем федерального государственного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</w:t>
      </w:r>
    </w:p>
    <w:p w:rsidR="008116F3" w:rsidRDefault="008116F3" w:rsidP="008116F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8116F3" w:rsidRDefault="008116F3" w:rsidP="008116F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(Утратило силу с 1 января 2015 г. - Постановление Правительства Российской Федерации </w:t>
      </w:r>
      <w:hyperlink r:id="rId16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06.11.2014 № 1164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)</w:t>
      </w:r>
    </w:p>
    <w:p w:rsidR="008116F3" w:rsidRDefault="008116F3" w:rsidP="008116F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D6A2B" w:rsidRDefault="000D6A2B"/>
    <w:sectPr w:rsidR="000D6A2B" w:rsidSect="000D6A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16F3"/>
    <w:rsid w:val="000D6A2B"/>
    <w:rsid w:val="008116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A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">
    <w:name w:val="t"/>
    <w:basedOn w:val="a"/>
    <w:rsid w:val="00811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11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okmark">
    <w:name w:val="bookmark"/>
    <w:basedOn w:val="a0"/>
    <w:rsid w:val="008116F3"/>
  </w:style>
  <w:style w:type="paragraph" w:customStyle="1" w:styleId="c">
    <w:name w:val="c"/>
    <w:basedOn w:val="a"/>
    <w:rsid w:val="00811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">
    <w:name w:val="mark"/>
    <w:basedOn w:val="a0"/>
    <w:rsid w:val="008116F3"/>
  </w:style>
  <w:style w:type="character" w:customStyle="1" w:styleId="cmd">
    <w:name w:val="cmd"/>
    <w:basedOn w:val="a0"/>
    <w:rsid w:val="008116F3"/>
  </w:style>
  <w:style w:type="character" w:styleId="a4">
    <w:name w:val="Hyperlink"/>
    <w:basedOn w:val="a0"/>
    <w:uiPriority w:val="99"/>
    <w:semiHidden/>
    <w:unhideWhenUsed/>
    <w:rsid w:val="008116F3"/>
    <w:rPr>
      <w:color w:val="0000FF"/>
      <w:u w:val="single"/>
    </w:rPr>
  </w:style>
  <w:style w:type="paragraph" w:customStyle="1" w:styleId="i">
    <w:name w:val="i"/>
    <w:basedOn w:val="a"/>
    <w:rsid w:val="00811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">
    <w:name w:val="s"/>
    <w:basedOn w:val="a"/>
    <w:rsid w:val="00811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d">
    <w:name w:val="ed"/>
    <w:basedOn w:val="a0"/>
    <w:rsid w:val="008116F3"/>
  </w:style>
  <w:style w:type="character" w:customStyle="1" w:styleId="w9">
    <w:name w:val="w9"/>
    <w:basedOn w:val="a0"/>
    <w:rsid w:val="008116F3"/>
  </w:style>
  <w:style w:type="paragraph" w:customStyle="1" w:styleId="p">
    <w:name w:val="p"/>
    <w:basedOn w:val="a"/>
    <w:rsid w:val="00811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1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prevDoc=102163736&amp;backlink=1&amp;&amp;nd=102361334" TargetMode="External"/><Relationship Id="rId13" Type="http://schemas.openxmlformats.org/officeDocument/2006/relationships/hyperlink" Target="http://pravo.gov.ru/proxy/ips/?docbody=&amp;prevDoc=102163736&amp;backlink=1&amp;&amp;nd=102361334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pravo.gov.ru/proxy/ips/?docbody=&amp;prevDoc=102163736&amp;backlink=1&amp;&amp;nd=102361334" TargetMode="External"/><Relationship Id="rId12" Type="http://schemas.openxmlformats.org/officeDocument/2006/relationships/hyperlink" Target="http://pravo.gov.ru/proxy/ips/?docbody=&amp;prevDoc=102163736&amp;backlink=1&amp;&amp;nd=102361334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pravo.gov.ru/proxy/ips/?docbody=&amp;prevDoc=102163736&amp;backlink=1&amp;&amp;nd=102361334" TargetMode="Externa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prevDoc=102163736&amp;backlink=1&amp;&amp;nd=102361334" TargetMode="External"/><Relationship Id="rId11" Type="http://schemas.openxmlformats.org/officeDocument/2006/relationships/hyperlink" Target="http://pravo.gov.ru/proxy/ips/?docbody=&amp;prevDoc=102163736&amp;backlink=1&amp;&amp;nd=102361334" TargetMode="External"/><Relationship Id="rId5" Type="http://schemas.openxmlformats.org/officeDocument/2006/relationships/hyperlink" Target="http://pravo.gov.ru/proxy/ips/?docbody=&amp;prevDoc=102163736&amp;backlink=1&amp;&amp;nd=102074279" TargetMode="External"/><Relationship Id="rId15" Type="http://schemas.openxmlformats.org/officeDocument/2006/relationships/hyperlink" Target="http://pravo.gov.ru/proxy/ips/?docbody=&amp;prevDoc=102163736&amp;backlink=1&amp;&amp;nd=102361334" TargetMode="External"/><Relationship Id="rId10" Type="http://schemas.openxmlformats.org/officeDocument/2006/relationships/hyperlink" Target="http://pravo.gov.ru/proxy/ips/?docbody=&amp;prevDoc=102163736&amp;backlink=1&amp;&amp;nd=102361334" TargetMode="External"/><Relationship Id="rId4" Type="http://schemas.openxmlformats.org/officeDocument/2006/relationships/hyperlink" Target="http://pravo.gov.ru/proxy/ips/?docbody=&amp;prevDoc=102163736&amp;backlink=1&amp;&amp;nd=102361334" TargetMode="External"/><Relationship Id="rId9" Type="http://schemas.openxmlformats.org/officeDocument/2006/relationships/hyperlink" Target="http://pravo.gov.ru/proxy/ips/?docbody=&amp;prevDoc=102163736&amp;backlink=1&amp;&amp;nd=102361334" TargetMode="External"/><Relationship Id="rId14" Type="http://schemas.openxmlformats.org/officeDocument/2006/relationships/hyperlink" Target="http://pravo.gov.ru/proxy/ips/?docbody=&amp;prevDoc=102163736&amp;backlink=1&amp;&amp;nd=1023613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1758</Words>
  <Characters>10022</Characters>
  <Application>Microsoft Office Word</Application>
  <DocSecurity>0</DocSecurity>
  <Lines>83</Lines>
  <Paragraphs>23</Paragraphs>
  <ScaleCrop>false</ScaleCrop>
  <Company/>
  <LinksUpToDate>false</LinksUpToDate>
  <CharactersWithSpaces>11757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2024-02-13T06:24:00Z</dcterms:created>
  <dcterms:modified xsi:type="dcterms:W3CDTF">2024-02-13T06:25:00Z</dcterms:modified>
</cp:coreProperties>
</file>